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4" w:rsidRDefault="00DE2B74" w:rsidP="00DE2B74">
      <w:pPr>
        <w:pStyle w:val="Nagwek"/>
      </w:pPr>
      <w:r>
        <w:t>Informacja.</w:t>
      </w:r>
    </w:p>
    <w:p w:rsidR="00DE2B74" w:rsidRDefault="00DE2B74" w:rsidP="00DE2B74">
      <w:pPr>
        <w:pStyle w:val="Nagwek"/>
        <w:jc w:val="both"/>
      </w:pPr>
      <w:r w:rsidRPr="00694283">
        <w:t xml:space="preserve">Umowę przedwstępną sprzedaży </w:t>
      </w:r>
      <w:r>
        <w:t>nieruchomości, np. lokalu lub gruntu</w:t>
      </w:r>
      <w:r w:rsidRPr="00694283">
        <w:t xml:space="preserve"> można zawrzeć zarówno w</w:t>
      </w:r>
      <w:r>
        <w:t> </w:t>
      </w:r>
      <w:r w:rsidRPr="00694283">
        <w:t xml:space="preserve">formie zwykłej pisemnej, jak i w formie aktu notarialnego. </w:t>
      </w:r>
    </w:p>
    <w:p w:rsidR="00DE2B74" w:rsidRDefault="00DE2B74" w:rsidP="00DE2B74">
      <w:pPr>
        <w:pStyle w:val="Nagwek"/>
        <w:jc w:val="both"/>
      </w:pPr>
      <w:r>
        <w:t xml:space="preserve">W przypadku </w:t>
      </w:r>
      <w:r w:rsidRPr="00346B97">
        <w:t xml:space="preserve">gdy umowa przedwstępna </w:t>
      </w:r>
      <w:r>
        <w:t>zawarta jest w formie aktu notarialnego</w:t>
      </w:r>
      <w:r w:rsidRPr="00346B97">
        <w:t>, strona uprawniona może dochodz</w:t>
      </w:r>
      <w:r>
        <w:t xml:space="preserve">ić zawarcia umowy przyrzeczonej przed sądem. </w:t>
      </w:r>
    </w:p>
    <w:p w:rsidR="00DE2B74" w:rsidRDefault="00DE2B74" w:rsidP="00DE2B74">
      <w:pPr>
        <w:pStyle w:val="Nagwek"/>
        <w:jc w:val="both"/>
      </w:pPr>
      <w:r w:rsidRPr="00694283">
        <w:t>W przypadku zawarcia umowy przedwstępnej w zwykłej formie pisemnej, gdy jedna ze stron uchyla się od zawarcia umowy przyrzeczonej, druga strona nie ma możliwości dochodzenia zawarcia umowy przyrzeczonej</w:t>
      </w:r>
      <w:r>
        <w:t xml:space="preserve"> przed sądem</w:t>
      </w:r>
      <w:r w:rsidRPr="00694283">
        <w:t>, może jednak</w:t>
      </w:r>
      <w:r>
        <w:t xml:space="preserve">  </w:t>
      </w:r>
      <w:r w:rsidRPr="00346B97">
        <w:t>żądać naprawienia szkody, którą poniosła przez to, że</w:t>
      </w:r>
      <w:r>
        <w:t> </w:t>
      </w:r>
      <w:r w:rsidRPr="00346B97">
        <w:t>liczyła na zawarcie umowy przyrzeczonej</w:t>
      </w:r>
      <w:r>
        <w:t xml:space="preserve">, a także kierować </w:t>
      </w:r>
      <w:r w:rsidRPr="00694283">
        <w:t xml:space="preserve">– w zależności od sytuacji </w:t>
      </w:r>
      <w:r>
        <w:t>–</w:t>
      </w:r>
      <w:r w:rsidRPr="00694283">
        <w:t xml:space="preserve"> </w:t>
      </w:r>
      <w:r>
        <w:t>inne roszczenia, np.  dotyczące zadatku lub</w:t>
      </w:r>
      <w:r w:rsidRPr="00694283">
        <w:t xml:space="preserve"> kary umownej.</w:t>
      </w:r>
    </w:p>
    <w:p w:rsidR="00DE2B74" w:rsidRDefault="00DE2B74" w:rsidP="00DE2B74">
      <w:pPr>
        <w:rPr>
          <w:rFonts w:cstheme="minorHAnsi"/>
          <w:b/>
          <w:sz w:val="32"/>
          <w:szCs w:val="32"/>
        </w:rPr>
      </w:pPr>
    </w:p>
    <w:p w:rsidR="00182910" w:rsidRDefault="00182910" w:rsidP="00DE2B74">
      <w:pPr>
        <w:rPr>
          <w:rFonts w:cstheme="minorHAnsi"/>
          <w:b/>
          <w:sz w:val="32"/>
          <w:szCs w:val="32"/>
        </w:rPr>
      </w:pPr>
    </w:p>
    <w:p w:rsidR="0062117F" w:rsidRPr="006334C3" w:rsidRDefault="0062117F" w:rsidP="006334C3">
      <w:pPr>
        <w:jc w:val="center"/>
        <w:rPr>
          <w:rFonts w:cstheme="minorHAnsi"/>
          <w:b/>
          <w:sz w:val="32"/>
          <w:szCs w:val="32"/>
        </w:rPr>
      </w:pPr>
      <w:r w:rsidRPr="00A660CA">
        <w:rPr>
          <w:rFonts w:cstheme="minorHAnsi"/>
          <w:b/>
          <w:sz w:val="32"/>
          <w:szCs w:val="32"/>
        </w:rPr>
        <w:t>Umowa przedwstępna sprzedaży lokalu mieszkalnego</w:t>
      </w:r>
    </w:p>
    <w:p w:rsidR="008D5F67" w:rsidRDefault="008D5F67" w:rsidP="0062117F">
      <w:pPr>
        <w:jc w:val="both"/>
        <w:rPr>
          <w:rFonts w:cstheme="minorHAnsi"/>
          <w:sz w:val="24"/>
          <w:szCs w:val="24"/>
        </w:rPr>
      </w:pPr>
    </w:p>
    <w:p w:rsidR="00182910" w:rsidRPr="00A660CA" w:rsidRDefault="00182910" w:rsidP="0062117F">
      <w:pPr>
        <w:jc w:val="both"/>
        <w:rPr>
          <w:rFonts w:cstheme="minorHAnsi"/>
          <w:sz w:val="24"/>
          <w:szCs w:val="24"/>
        </w:rPr>
      </w:pPr>
    </w:p>
    <w:p w:rsidR="00625826" w:rsidRDefault="0062117F" w:rsidP="0062117F">
      <w:p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ab/>
        <w:t>Zawarta dnia ........................... w .......................... pomiędzy</w:t>
      </w:r>
      <w:r w:rsidR="00625826">
        <w:rPr>
          <w:rFonts w:cstheme="minorHAnsi"/>
          <w:sz w:val="24"/>
          <w:szCs w:val="24"/>
        </w:rPr>
        <w:t>:</w:t>
      </w:r>
    </w:p>
    <w:p w:rsidR="0062117F" w:rsidRPr="00A660CA" w:rsidRDefault="00625826" w:rsidP="006211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62117F" w:rsidRPr="00A660CA">
        <w:rPr>
          <w:rFonts w:cstheme="minorHAnsi"/>
          <w:sz w:val="24"/>
          <w:szCs w:val="24"/>
        </w:rPr>
        <w:t>.................................................... zam. w ........................ legitymującym(</w:t>
      </w:r>
      <w:proofErr w:type="spellStart"/>
      <w:r w:rsidR="0062117F" w:rsidRPr="00A660CA">
        <w:rPr>
          <w:rFonts w:cstheme="minorHAnsi"/>
          <w:sz w:val="24"/>
          <w:szCs w:val="24"/>
        </w:rPr>
        <w:t>cą</w:t>
      </w:r>
      <w:proofErr w:type="spellEnd"/>
      <w:r w:rsidR="0062117F" w:rsidRPr="00A660CA">
        <w:rPr>
          <w:rFonts w:cstheme="minorHAnsi"/>
          <w:sz w:val="24"/>
          <w:szCs w:val="24"/>
        </w:rPr>
        <w:t>) się dowodem osobistym o numerze i serii ..................... zwanym(ą) dalej Sprzedawcą</w:t>
      </w:r>
    </w:p>
    <w:p w:rsidR="0062117F" w:rsidRPr="00A660CA" w:rsidRDefault="0062117F" w:rsidP="0062117F">
      <w:p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 xml:space="preserve">a  </w:t>
      </w:r>
    </w:p>
    <w:p w:rsidR="0062117F" w:rsidRPr="00A660CA" w:rsidRDefault="00625826" w:rsidP="006211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62117F" w:rsidRPr="00A660CA">
        <w:rPr>
          <w:rFonts w:cstheme="minorHAnsi"/>
          <w:sz w:val="24"/>
          <w:szCs w:val="24"/>
        </w:rPr>
        <w:t>.........................</w:t>
      </w:r>
      <w:r>
        <w:rPr>
          <w:rFonts w:cstheme="minorHAnsi"/>
          <w:sz w:val="24"/>
          <w:szCs w:val="24"/>
        </w:rPr>
        <w:t>..............................</w:t>
      </w:r>
      <w:r w:rsidR="0062117F" w:rsidRPr="00A660CA">
        <w:rPr>
          <w:rFonts w:cstheme="minorHAnsi"/>
          <w:sz w:val="24"/>
          <w:szCs w:val="24"/>
        </w:rPr>
        <w:t xml:space="preserve"> zam. w ........................ legitymującym(</w:t>
      </w:r>
      <w:proofErr w:type="spellStart"/>
      <w:r w:rsidR="0062117F" w:rsidRPr="00A660CA">
        <w:rPr>
          <w:rFonts w:cstheme="minorHAnsi"/>
          <w:sz w:val="24"/>
          <w:szCs w:val="24"/>
        </w:rPr>
        <w:t>cą</w:t>
      </w:r>
      <w:proofErr w:type="spellEnd"/>
      <w:r w:rsidR="0062117F" w:rsidRPr="00A660CA">
        <w:rPr>
          <w:rFonts w:cstheme="minorHAnsi"/>
          <w:sz w:val="24"/>
          <w:szCs w:val="24"/>
        </w:rPr>
        <w:t xml:space="preserve">) się dowodem osobistym o numerze i serii ..................... zwanym(ą) dalej Kupującym, zwana dalej </w:t>
      </w:r>
      <w:r>
        <w:rPr>
          <w:rFonts w:cstheme="minorHAnsi"/>
          <w:sz w:val="24"/>
          <w:szCs w:val="24"/>
        </w:rPr>
        <w:t>„</w:t>
      </w:r>
      <w:r w:rsidR="0062117F" w:rsidRPr="00A660CA">
        <w:rPr>
          <w:rFonts w:cstheme="minorHAnsi"/>
          <w:sz w:val="24"/>
          <w:szCs w:val="24"/>
        </w:rPr>
        <w:t>Umową</w:t>
      </w:r>
      <w:r>
        <w:rPr>
          <w:rFonts w:cstheme="minorHAnsi"/>
          <w:sz w:val="24"/>
          <w:szCs w:val="24"/>
        </w:rPr>
        <w:t>”</w:t>
      </w:r>
      <w:r w:rsidR="0062117F" w:rsidRPr="00A660CA">
        <w:rPr>
          <w:rFonts w:cstheme="minorHAnsi"/>
          <w:sz w:val="24"/>
          <w:szCs w:val="24"/>
        </w:rPr>
        <w:t>.</w:t>
      </w:r>
    </w:p>
    <w:p w:rsidR="006334C3" w:rsidRPr="00A660CA" w:rsidRDefault="0062117F" w:rsidP="0062117F">
      <w:p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 xml:space="preserve">Sprzedawca i Kupujący dalej zwani są </w:t>
      </w:r>
      <w:r w:rsidR="00625826">
        <w:rPr>
          <w:rFonts w:cstheme="minorHAnsi"/>
          <w:sz w:val="24"/>
          <w:szCs w:val="24"/>
        </w:rPr>
        <w:t>również „</w:t>
      </w:r>
      <w:r w:rsidRPr="00A660CA">
        <w:rPr>
          <w:rFonts w:cstheme="minorHAnsi"/>
          <w:sz w:val="24"/>
          <w:szCs w:val="24"/>
        </w:rPr>
        <w:t>Stronami</w:t>
      </w:r>
      <w:r w:rsidR="00625826">
        <w:rPr>
          <w:rFonts w:cstheme="minorHAnsi"/>
          <w:sz w:val="24"/>
          <w:szCs w:val="24"/>
        </w:rPr>
        <w:t>”</w:t>
      </w:r>
      <w:r w:rsidRPr="00A660CA">
        <w:rPr>
          <w:rFonts w:cstheme="minorHAnsi"/>
          <w:sz w:val="24"/>
          <w:szCs w:val="24"/>
        </w:rPr>
        <w:t xml:space="preserve">. </w:t>
      </w:r>
    </w:p>
    <w:p w:rsidR="0062117F" w:rsidRPr="006334C3" w:rsidRDefault="0062117F" w:rsidP="0062117F">
      <w:pPr>
        <w:jc w:val="center"/>
        <w:rPr>
          <w:rFonts w:cstheme="minorHAnsi"/>
          <w:sz w:val="28"/>
          <w:szCs w:val="28"/>
        </w:rPr>
      </w:pPr>
      <w:r w:rsidRPr="006334C3">
        <w:rPr>
          <w:rFonts w:cstheme="minorHAnsi"/>
          <w:sz w:val="28"/>
          <w:szCs w:val="28"/>
        </w:rPr>
        <w:t>§1</w:t>
      </w:r>
    </w:p>
    <w:p w:rsidR="0062117F" w:rsidRPr="00A660CA" w:rsidRDefault="008D5F67" w:rsidP="006211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DE2B74">
        <w:rPr>
          <w:rFonts w:cstheme="minorHAnsi"/>
          <w:sz w:val="24"/>
          <w:szCs w:val="24"/>
        </w:rPr>
        <w:t>przedawca</w:t>
      </w:r>
      <w:r w:rsidR="0062117F" w:rsidRPr="00A660CA">
        <w:rPr>
          <w:rFonts w:cstheme="minorHAnsi"/>
          <w:sz w:val="24"/>
          <w:szCs w:val="24"/>
        </w:rPr>
        <w:t xml:space="preserve"> oświadcza, że</w:t>
      </w:r>
      <w:r w:rsidR="00DE2B74">
        <w:rPr>
          <w:rFonts w:cstheme="minorHAnsi"/>
          <w:sz w:val="24"/>
          <w:szCs w:val="24"/>
        </w:rPr>
        <w:t>:</w:t>
      </w:r>
    </w:p>
    <w:p w:rsidR="0062117F" w:rsidRPr="00A660CA" w:rsidRDefault="005304BF" w:rsidP="0062117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</w:t>
      </w:r>
      <w:r w:rsidR="0062117F" w:rsidRPr="00A660CA">
        <w:rPr>
          <w:rFonts w:cstheme="minorHAnsi"/>
          <w:sz w:val="24"/>
          <w:szCs w:val="24"/>
        </w:rPr>
        <w:t xml:space="preserve"> właścicielem </w:t>
      </w:r>
      <w:r w:rsidR="00837E2D">
        <w:rPr>
          <w:rFonts w:cstheme="minorHAnsi"/>
          <w:sz w:val="24"/>
          <w:szCs w:val="24"/>
        </w:rPr>
        <w:t xml:space="preserve">stanowiącego odrębną własność </w:t>
      </w:r>
      <w:r w:rsidR="0062117F" w:rsidRPr="00A660CA">
        <w:rPr>
          <w:rFonts w:cstheme="minorHAnsi"/>
          <w:sz w:val="24"/>
          <w:szCs w:val="24"/>
        </w:rPr>
        <w:t xml:space="preserve">lokalu mieszkalnego nr .................... znajdującego się w ......................... przy ulicy ........................... w budynku nr ........................, dla którego </w:t>
      </w:r>
      <w:r w:rsidR="00DE2B74">
        <w:rPr>
          <w:rFonts w:cstheme="minorHAnsi"/>
          <w:sz w:val="24"/>
          <w:szCs w:val="24"/>
        </w:rPr>
        <w:t>Sąd Rejonowy w …………………</w:t>
      </w:r>
      <w:r w:rsidR="0096734D">
        <w:rPr>
          <w:rFonts w:cstheme="minorHAnsi"/>
          <w:sz w:val="24"/>
          <w:szCs w:val="24"/>
        </w:rPr>
        <w:t>……</w:t>
      </w:r>
      <w:r w:rsidR="00DE2B74">
        <w:rPr>
          <w:rFonts w:cstheme="minorHAnsi"/>
          <w:sz w:val="24"/>
          <w:szCs w:val="24"/>
        </w:rPr>
        <w:t xml:space="preserve"> Wydział Ksiąg Wieczystych </w:t>
      </w:r>
      <w:r w:rsidR="0062117F" w:rsidRPr="00A660CA">
        <w:rPr>
          <w:rFonts w:cstheme="minorHAnsi"/>
          <w:sz w:val="24"/>
          <w:szCs w:val="24"/>
        </w:rPr>
        <w:t>prowadz</w:t>
      </w:r>
      <w:r w:rsidR="00DE2B74">
        <w:rPr>
          <w:rFonts w:cstheme="minorHAnsi"/>
          <w:sz w:val="24"/>
          <w:szCs w:val="24"/>
        </w:rPr>
        <w:t>i</w:t>
      </w:r>
      <w:r w:rsidR="005515B4">
        <w:rPr>
          <w:rFonts w:cstheme="minorHAnsi"/>
          <w:sz w:val="24"/>
          <w:szCs w:val="24"/>
        </w:rPr>
        <w:t xml:space="preserve"> </w:t>
      </w:r>
      <w:r w:rsidR="0062117F" w:rsidRPr="00A660CA">
        <w:rPr>
          <w:rFonts w:cstheme="minorHAnsi"/>
          <w:sz w:val="24"/>
          <w:szCs w:val="24"/>
        </w:rPr>
        <w:t>księg</w:t>
      </w:r>
      <w:r w:rsidR="00DE2B74">
        <w:rPr>
          <w:rFonts w:cstheme="minorHAnsi"/>
          <w:sz w:val="24"/>
          <w:szCs w:val="24"/>
        </w:rPr>
        <w:t>ę</w:t>
      </w:r>
      <w:r w:rsidR="0062117F" w:rsidRPr="00A660CA">
        <w:rPr>
          <w:rFonts w:cstheme="minorHAnsi"/>
          <w:sz w:val="24"/>
          <w:szCs w:val="24"/>
        </w:rPr>
        <w:t xml:space="preserve"> wieczyst</w:t>
      </w:r>
      <w:r w:rsidR="00DE2B74">
        <w:rPr>
          <w:rFonts w:cstheme="minorHAnsi"/>
          <w:sz w:val="24"/>
          <w:szCs w:val="24"/>
        </w:rPr>
        <w:t>ą</w:t>
      </w:r>
      <w:r w:rsidR="0062117F" w:rsidRPr="00A660CA">
        <w:rPr>
          <w:rFonts w:cstheme="minorHAnsi"/>
          <w:sz w:val="24"/>
          <w:szCs w:val="24"/>
        </w:rPr>
        <w:t xml:space="preserve"> </w:t>
      </w:r>
      <w:r w:rsidR="005D37ED">
        <w:rPr>
          <w:rFonts w:cstheme="minorHAnsi"/>
          <w:sz w:val="24"/>
          <w:szCs w:val="24"/>
        </w:rPr>
        <w:t xml:space="preserve">nr </w:t>
      </w:r>
      <w:r w:rsidR="0062117F" w:rsidRPr="00A660CA">
        <w:rPr>
          <w:rFonts w:cstheme="minorHAnsi"/>
          <w:sz w:val="24"/>
          <w:szCs w:val="24"/>
        </w:rPr>
        <w:t>.....................................</w:t>
      </w:r>
      <w:r>
        <w:rPr>
          <w:rFonts w:cstheme="minorHAnsi"/>
          <w:sz w:val="24"/>
          <w:szCs w:val="24"/>
        </w:rPr>
        <w:t>,</w:t>
      </w:r>
      <w:r w:rsidR="002712D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zwanego dalej „Lokalem”. </w:t>
      </w:r>
      <w:r w:rsidR="002712D7">
        <w:rPr>
          <w:rFonts w:cstheme="minorHAnsi"/>
          <w:sz w:val="24"/>
          <w:szCs w:val="24"/>
        </w:rPr>
        <w:t>Wydruk księgi wieczystej stanowi załącznik do Umowy.</w:t>
      </w:r>
    </w:p>
    <w:p w:rsidR="0062117F" w:rsidRPr="00A660CA" w:rsidRDefault="00625826" w:rsidP="0062117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62117F" w:rsidRPr="00A660CA">
        <w:rPr>
          <w:rFonts w:cstheme="minorHAnsi"/>
          <w:sz w:val="24"/>
          <w:szCs w:val="24"/>
        </w:rPr>
        <w:t xml:space="preserve">okal znajduje się na ........... piętrze, ma ............... metrów kwadratowych powierzchni </w:t>
      </w:r>
      <w:r w:rsidR="00682C7D">
        <w:rPr>
          <w:rFonts w:cstheme="minorHAnsi"/>
          <w:sz w:val="24"/>
          <w:szCs w:val="24"/>
        </w:rPr>
        <w:t xml:space="preserve">użytkowej </w:t>
      </w:r>
      <w:r w:rsidR="0062117F" w:rsidRPr="00A660CA">
        <w:rPr>
          <w:rFonts w:cstheme="minorHAnsi"/>
          <w:sz w:val="24"/>
          <w:szCs w:val="24"/>
        </w:rPr>
        <w:t>i składa się z ......... pokoi, przedpokoju, kuchni</w:t>
      </w:r>
      <w:r w:rsidR="002712D7">
        <w:rPr>
          <w:rFonts w:cstheme="minorHAnsi"/>
          <w:sz w:val="24"/>
          <w:szCs w:val="24"/>
        </w:rPr>
        <w:t>,</w:t>
      </w:r>
      <w:r w:rsidR="0062117F" w:rsidRPr="00A660CA">
        <w:rPr>
          <w:rFonts w:cstheme="minorHAnsi"/>
          <w:sz w:val="24"/>
          <w:szCs w:val="24"/>
        </w:rPr>
        <w:t xml:space="preserve"> łazienki</w:t>
      </w:r>
      <w:r w:rsidR="00EE326F">
        <w:rPr>
          <w:rFonts w:cstheme="minorHAnsi"/>
          <w:sz w:val="24"/>
          <w:szCs w:val="24"/>
        </w:rPr>
        <w:t xml:space="preserve">, </w:t>
      </w:r>
      <w:r w:rsidR="002712D7">
        <w:rPr>
          <w:rFonts w:cstheme="minorHAnsi"/>
          <w:sz w:val="24"/>
          <w:szCs w:val="24"/>
        </w:rPr>
        <w:t>………………….</w:t>
      </w:r>
    </w:p>
    <w:p w:rsidR="0062117F" w:rsidRPr="00A660CA" w:rsidRDefault="0062117F" w:rsidP="0062117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>Lokal nie jest obciążony hipoteką ani żadnymi prawami czy roszczeniami osób trzecich.</w:t>
      </w:r>
    </w:p>
    <w:p w:rsidR="0062117F" w:rsidRPr="00222E5B" w:rsidRDefault="0062117F" w:rsidP="00222E5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lastRenderedPageBreak/>
        <w:t xml:space="preserve">Z </w:t>
      </w:r>
      <w:r w:rsidR="00222E5B" w:rsidRPr="00A660CA">
        <w:rPr>
          <w:rFonts w:cstheme="minorHAnsi"/>
          <w:sz w:val="24"/>
          <w:szCs w:val="24"/>
        </w:rPr>
        <w:t xml:space="preserve">prawem własności </w:t>
      </w:r>
      <w:r w:rsidR="00625826">
        <w:rPr>
          <w:rFonts w:cstheme="minorHAnsi"/>
          <w:sz w:val="24"/>
          <w:szCs w:val="24"/>
        </w:rPr>
        <w:t>L</w:t>
      </w:r>
      <w:r w:rsidR="00222E5B" w:rsidRPr="00A660CA">
        <w:rPr>
          <w:rFonts w:cstheme="minorHAnsi"/>
          <w:sz w:val="24"/>
          <w:szCs w:val="24"/>
        </w:rPr>
        <w:t xml:space="preserve">okalu związany jest </w:t>
      </w:r>
      <w:r w:rsidR="00222E5B">
        <w:rPr>
          <w:rFonts w:cstheme="minorHAnsi"/>
          <w:sz w:val="24"/>
          <w:szCs w:val="24"/>
        </w:rPr>
        <w:t xml:space="preserve">wynoszący ................. części </w:t>
      </w:r>
      <w:r w:rsidR="00222E5B" w:rsidRPr="00A660CA">
        <w:rPr>
          <w:rFonts w:cstheme="minorHAnsi"/>
          <w:sz w:val="24"/>
          <w:szCs w:val="24"/>
        </w:rPr>
        <w:t xml:space="preserve">udział </w:t>
      </w:r>
      <w:r w:rsidR="00222E5B">
        <w:rPr>
          <w:rFonts w:cstheme="minorHAnsi"/>
          <w:sz w:val="24"/>
          <w:szCs w:val="24"/>
        </w:rPr>
        <w:t>we współ</w:t>
      </w:r>
      <w:r w:rsidR="00222E5B" w:rsidRPr="00A660CA">
        <w:rPr>
          <w:rFonts w:cstheme="minorHAnsi"/>
          <w:sz w:val="24"/>
          <w:szCs w:val="24"/>
        </w:rPr>
        <w:t>własności nieruchomości wspólnej</w:t>
      </w:r>
      <w:r w:rsidR="00222E5B">
        <w:rPr>
          <w:rFonts w:cstheme="minorHAnsi"/>
          <w:sz w:val="24"/>
          <w:szCs w:val="24"/>
        </w:rPr>
        <w:t xml:space="preserve"> dla której prowadzona jest księga wieczysta ...................</w:t>
      </w:r>
      <w:r w:rsidR="00222E5B" w:rsidRPr="00A660CA">
        <w:rPr>
          <w:rFonts w:cstheme="minorHAnsi"/>
          <w:sz w:val="24"/>
          <w:szCs w:val="24"/>
        </w:rPr>
        <w:t xml:space="preserve"> </w:t>
      </w:r>
    </w:p>
    <w:p w:rsidR="0062117F" w:rsidRDefault="0062117F" w:rsidP="0062117F">
      <w:pPr>
        <w:jc w:val="center"/>
        <w:rPr>
          <w:rFonts w:cstheme="minorHAnsi"/>
          <w:sz w:val="28"/>
          <w:szCs w:val="28"/>
        </w:rPr>
      </w:pPr>
      <w:r w:rsidRPr="006334C3">
        <w:rPr>
          <w:rFonts w:cstheme="minorHAnsi"/>
          <w:sz w:val="28"/>
          <w:szCs w:val="28"/>
        </w:rPr>
        <w:t>§2</w:t>
      </w:r>
    </w:p>
    <w:p w:rsidR="00625826" w:rsidRPr="0087727D" w:rsidRDefault="00625826" w:rsidP="00625826">
      <w:pPr>
        <w:jc w:val="both"/>
        <w:rPr>
          <w:rFonts w:cstheme="minorHAnsi"/>
          <w:sz w:val="24"/>
          <w:szCs w:val="24"/>
        </w:rPr>
      </w:pPr>
      <w:r w:rsidRPr="0087727D">
        <w:rPr>
          <w:rFonts w:cstheme="minorHAnsi"/>
          <w:sz w:val="24"/>
          <w:szCs w:val="24"/>
        </w:rPr>
        <w:t>Kupujący oświadcza, że stan Lokalu jest mu znany i nie wnosi w tej kwestii żadnych zastrzeżeń.</w:t>
      </w:r>
    </w:p>
    <w:p w:rsidR="00625826" w:rsidRDefault="00625826" w:rsidP="0062582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§3</w:t>
      </w:r>
    </w:p>
    <w:p w:rsidR="002712D7" w:rsidRDefault="002712D7" w:rsidP="002712D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niniejszej Umowy </w:t>
      </w:r>
      <w:r w:rsidRPr="000E098E">
        <w:rPr>
          <w:rFonts w:cstheme="minorHAnsi"/>
          <w:sz w:val="24"/>
          <w:szCs w:val="24"/>
        </w:rPr>
        <w:t>Sprzedawca oraz Kupujący zobowiązują się zawrzeć umowę sprzedaży, na podstawie której Sprzedawca ................................ sprzeda Kupującemu ............................ opisany w §1 Umowy Lokal</w:t>
      </w:r>
      <w:r>
        <w:rPr>
          <w:rFonts w:cstheme="minorHAnsi"/>
          <w:sz w:val="24"/>
          <w:szCs w:val="24"/>
        </w:rPr>
        <w:t>, w stanie wolnym od obciążeń, praw i roszczeń osób trzecich,</w:t>
      </w:r>
      <w:r w:rsidRPr="000E098E">
        <w:rPr>
          <w:rFonts w:cstheme="minorHAnsi"/>
          <w:sz w:val="24"/>
          <w:szCs w:val="24"/>
        </w:rPr>
        <w:t xml:space="preserve"> za cenę ................... złotych</w:t>
      </w:r>
      <w:r>
        <w:rPr>
          <w:rFonts w:cstheme="minorHAnsi"/>
          <w:sz w:val="24"/>
          <w:szCs w:val="24"/>
        </w:rPr>
        <w:t xml:space="preserve"> (Cena), a Kupujący za podaną C</w:t>
      </w:r>
      <w:r w:rsidRPr="000E098E">
        <w:rPr>
          <w:rFonts w:cstheme="minorHAnsi"/>
          <w:sz w:val="24"/>
          <w:szCs w:val="24"/>
        </w:rPr>
        <w:t xml:space="preserve">enę Lokal </w:t>
      </w:r>
      <w:r>
        <w:rPr>
          <w:rFonts w:cstheme="minorHAnsi"/>
          <w:sz w:val="24"/>
          <w:szCs w:val="24"/>
        </w:rPr>
        <w:t>kupi</w:t>
      </w:r>
      <w:r w:rsidRPr="000E09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(Umowa przyrzeczona).</w:t>
      </w:r>
    </w:p>
    <w:p w:rsidR="002712D7" w:rsidRPr="002712D7" w:rsidRDefault="002712D7" w:rsidP="002712D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przyrzeczona zostanie zawarta w terminie do dnia ………………….</w:t>
      </w:r>
    </w:p>
    <w:p w:rsidR="0062117F" w:rsidRDefault="0062117F" w:rsidP="0062117F">
      <w:pPr>
        <w:jc w:val="center"/>
        <w:rPr>
          <w:rFonts w:cstheme="minorHAnsi"/>
          <w:sz w:val="28"/>
          <w:szCs w:val="28"/>
        </w:rPr>
      </w:pPr>
      <w:r w:rsidRPr="006334C3">
        <w:rPr>
          <w:rFonts w:cstheme="minorHAnsi"/>
          <w:sz w:val="28"/>
          <w:szCs w:val="28"/>
        </w:rPr>
        <w:t>§</w:t>
      </w:r>
      <w:r w:rsidR="00625826">
        <w:rPr>
          <w:rFonts w:cstheme="minorHAnsi"/>
          <w:sz w:val="28"/>
          <w:szCs w:val="28"/>
        </w:rPr>
        <w:t>4</w:t>
      </w:r>
    </w:p>
    <w:p w:rsidR="00EA0739" w:rsidRPr="006334C3" w:rsidRDefault="00EA0739" w:rsidP="00EA0739">
      <w:pPr>
        <w:jc w:val="both"/>
        <w:rPr>
          <w:rFonts w:cstheme="minorHAnsi"/>
          <w:sz w:val="28"/>
          <w:szCs w:val="28"/>
        </w:rPr>
      </w:pPr>
      <w:r w:rsidRPr="00A660CA">
        <w:rPr>
          <w:rFonts w:cstheme="minorHAnsi"/>
          <w:sz w:val="24"/>
          <w:szCs w:val="24"/>
        </w:rPr>
        <w:t>Cena</w:t>
      </w:r>
      <w:r>
        <w:rPr>
          <w:rFonts w:cstheme="minorHAnsi"/>
          <w:sz w:val="24"/>
          <w:szCs w:val="24"/>
        </w:rPr>
        <w:t xml:space="preserve">, pomniejszona o kwotę zaliczki zgodnie z postanowieniami </w:t>
      </w:r>
      <w:r w:rsidRPr="00524311">
        <w:rPr>
          <w:rFonts w:cstheme="minorHAnsi"/>
          <w:sz w:val="24"/>
          <w:szCs w:val="24"/>
        </w:rPr>
        <w:t>§5</w:t>
      </w:r>
      <w:r>
        <w:rPr>
          <w:rFonts w:cstheme="minorHAnsi"/>
          <w:sz w:val="24"/>
          <w:szCs w:val="24"/>
        </w:rPr>
        <w:t>,</w:t>
      </w:r>
      <w:r w:rsidRPr="00A660CA">
        <w:rPr>
          <w:rFonts w:cstheme="minorHAnsi"/>
          <w:sz w:val="24"/>
          <w:szCs w:val="24"/>
        </w:rPr>
        <w:t xml:space="preserve"> zostanie zapłacona</w:t>
      </w:r>
      <w:r>
        <w:rPr>
          <w:rFonts w:cstheme="minorHAnsi"/>
          <w:sz w:val="24"/>
          <w:szCs w:val="24"/>
        </w:rPr>
        <w:t xml:space="preserve"> przelewem</w:t>
      </w:r>
      <w:r w:rsidRPr="00A660CA">
        <w:rPr>
          <w:rFonts w:cstheme="minorHAnsi"/>
          <w:sz w:val="24"/>
          <w:szCs w:val="24"/>
        </w:rPr>
        <w:t xml:space="preserve"> na wskazany przez Sprzedawcę rachunek bankowy w </w:t>
      </w:r>
      <w:r w:rsidR="002F4BF2">
        <w:rPr>
          <w:rFonts w:cstheme="minorHAnsi"/>
          <w:sz w:val="24"/>
          <w:szCs w:val="24"/>
        </w:rPr>
        <w:t>dniu</w:t>
      </w:r>
      <w:bookmarkStart w:id="0" w:name="_GoBack"/>
      <w:bookmarkEnd w:id="0"/>
      <w:r w:rsidRPr="00A660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zawarcia Umowy przyrzeczonej.</w:t>
      </w:r>
    </w:p>
    <w:p w:rsidR="00EA0739" w:rsidRPr="006334C3" w:rsidRDefault="00625826" w:rsidP="00EA073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§5</w:t>
      </w:r>
    </w:p>
    <w:p w:rsidR="00A660CA" w:rsidRPr="00A660CA" w:rsidRDefault="00D97DB0" w:rsidP="00A660C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 zawarciu niniejszej Umowy Kupujący zapłacił Sprzedawcy kwotę ………………… złotych, której </w:t>
      </w:r>
      <w:r w:rsidRPr="00524311">
        <w:rPr>
          <w:rFonts w:cstheme="minorHAnsi"/>
          <w:sz w:val="24"/>
          <w:szCs w:val="24"/>
        </w:rPr>
        <w:t>Strony nadają znaczenie</w:t>
      </w:r>
      <w:r>
        <w:rPr>
          <w:rFonts w:cstheme="minorHAnsi"/>
          <w:sz w:val="24"/>
          <w:szCs w:val="24"/>
        </w:rPr>
        <w:t xml:space="preserve"> i skutki</w:t>
      </w:r>
      <w:r w:rsidRPr="00524311">
        <w:rPr>
          <w:rFonts w:cstheme="minorHAnsi"/>
          <w:sz w:val="24"/>
          <w:szCs w:val="24"/>
        </w:rPr>
        <w:t xml:space="preserve"> za</w:t>
      </w:r>
      <w:r>
        <w:rPr>
          <w:rFonts w:cstheme="minorHAnsi"/>
          <w:sz w:val="24"/>
          <w:szCs w:val="24"/>
        </w:rPr>
        <w:t>liczki</w:t>
      </w:r>
      <w:r w:rsidRPr="00524311">
        <w:rPr>
          <w:rFonts w:cstheme="minorHAnsi"/>
          <w:sz w:val="24"/>
          <w:szCs w:val="24"/>
        </w:rPr>
        <w:t>.</w:t>
      </w:r>
    </w:p>
    <w:p w:rsidR="00D97DB0" w:rsidRDefault="00D97DB0" w:rsidP="00A660C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Strony rozumieją przez to w szczególności, </w:t>
      </w:r>
      <w:r w:rsidR="003829AE">
        <w:rPr>
          <w:rFonts w:cstheme="minorHAnsi"/>
          <w:sz w:val="24"/>
          <w:szCs w:val="24"/>
        </w:rPr>
        <w:t>że</w:t>
      </w:r>
      <w:r>
        <w:rPr>
          <w:rFonts w:cstheme="minorHAnsi"/>
          <w:sz w:val="24"/>
          <w:szCs w:val="24"/>
        </w:rPr>
        <w:t>:</w:t>
      </w:r>
    </w:p>
    <w:p w:rsidR="00A660CA" w:rsidRPr="00A660CA" w:rsidRDefault="003829AE" w:rsidP="00D97DB0">
      <w:pPr>
        <w:pStyle w:val="Akapitzlist"/>
        <w:numPr>
          <w:ilvl w:val="0"/>
          <w:numId w:val="5"/>
        </w:numPr>
        <w:ind w:left="1418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gdyby do zawarcia </w:t>
      </w:r>
      <w:r w:rsidR="008D7F2D">
        <w:rPr>
          <w:rFonts w:cstheme="minorHAnsi"/>
          <w:sz w:val="24"/>
          <w:szCs w:val="24"/>
        </w:rPr>
        <w:t>Umowy przyrzeczonej</w:t>
      </w:r>
      <w:r>
        <w:rPr>
          <w:rFonts w:cstheme="minorHAnsi"/>
          <w:sz w:val="24"/>
          <w:szCs w:val="24"/>
        </w:rPr>
        <w:t xml:space="preserve"> nie doszło z jakiejkolwiek przyczyny</w:t>
      </w:r>
      <w:r w:rsidR="00A660CA" w:rsidRPr="00A660CA">
        <w:rPr>
          <w:rFonts w:cstheme="minorHAnsi"/>
          <w:sz w:val="24"/>
          <w:szCs w:val="24"/>
        </w:rPr>
        <w:t xml:space="preserve">, </w:t>
      </w:r>
      <w:r w:rsidR="00625826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upujący </w:t>
      </w:r>
      <w:r w:rsidR="00A660CA" w:rsidRPr="00A660CA">
        <w:rPr>
          <w:rFonts w:cstheme="minorHAnsi"/>
          <w:sz w:val="24"/>
          <w:szCs w:val="24"/>
        </w:rPr>
        <w:t>może żądać</w:t>
      </w:r>
      <w:r>
        <w:rPr>
          <w:rFonts w:cstheme="minorHAnsi"/>
          <w:sz w:val="24"/>
          <w:szCs w:val="24"/>
        </w:rPr>
        <w:t xml:space="preserve"> zwrotu</w:t>
      </w:r>
      <w:r w:rsidR="00F53D60">
        <w:rPr>
          <w:rFonts w:cstheme="minorHAnsi"/>
          <w:sz w:val="24"/>
          <w:szCs w:val="24"/>
        </w:rPr>
        <w:t xml:space="preserve"> zaliczki</w:t>
      </w:r>
      <w:r w:rsidR="006823CB">
        <w:rPr>
          <w:rFonts w:cstheme="minorHAnsi"/>
          <w:sz w:val="24"/>
          <w:szCs w:val="24"/>
        </w:rPr>
        <w:t>,</w:t>
      </w:r>
      <w:r w:rsidR="00A660CA" w:rsidRPr="00A660CA">
        <w:rPr>
          <w:rFonts w:cstheme="minorHAnsi"/>
          <w:sz w:val="24"/>
          <w:szCs w:val="24"/>
        </w:rPr>
        <w:t xml:space="preserve"> </w:t>
      </w:r>
    </w:p>
    <w:p w:rsidR="00D97DB0" w:rsidRPr="00D97DB0" w:rsidRDefault="00277511" w:rsidP="00D97DB0">
      <w:pPr>
        <w:pStyle w:val="Akapitzlist"/>
        <w:numPr>
          <w:ilvl w:val="0"/>
          <w:numId w:val="5"/>
        </w:numPr>
        <w:ind w:left="1418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A660CA" w:rsidRPr="00A660CA">
        <w:rPr>
          <w:rFonts w:cstheme="minorHAnsi"/>
          <w:sz w:val="24"/>
          <w:szCs w:val="24"/>
        </w:rPr>
        <w:t xml:space="preserve"> razie </w:t>
      </w:r>
      <w:r w:rsidR="006823CB">
        <w:rPr>
          <w:rFonts w:cstheme="minorHAnsi"/>
          <w:sz w:val="24"/>
          <w:szCs w:val="24"/>
        </w:rPr>
        <w:t>zawarcia</w:t>
      </w:r>
      <w:r w:rsidR="003829AE">
        <w:rPr>
          <w:rFonts w:cstheme="minorHAnsi"/>
          <w:sz w:val="24"/>
          <w:szCs w:val="24"/>
        </w:rPr>
        <w:t xml:space="preserve"> </w:t>
      </w:r>
      <w:r w:rsidR="008D7F2D">
        <w:rPr>
          <w:rFonts w:cstheme="minorHAnsi"/>
          <w:sz w:val="24"/>
          <w:szCs w:val="24"/>
        </w:rPr>
        <w:t>Umowy przyrzeczonej</w:t>
      </w:r>
      <w:r w:rsidR="00625826">
        <w:rPr>
          <w:rFonts w:cstheme="minorHAnsi"/>
          <w:sz w:val="24"/>
          <w:szCs w:val="24"/>
        </w:rPr>
        <w:t xml:space="preserve"> </w:t>
      </w:r>
      <w:r w:rsidR="00A660CA" w:rsidRPr="00A660CA">
        <w:rPr>
          <w:rFonts w:cstheme="minorHAnsi"/>
          <w:sz w:val="24"/>
          <w:szCs w:val="24"/>
        </w:rPr>
        <w:t>za</w:t>
      </w:r>
      <w:r w:rsidR="003829AE">
        <w:rPr>
          <w:rFonts w:cstheme="minorHAnsi"/>
          <w:sz w:val="24"/>
          <w:szCs w:val="24"/>
        </w:rPr>
        <w:t>liczka</w:t>
      </w:r>
      <w:r w:rsidR="00A660CA" w:rsidRPr="00A660CA">
        <w:rPr>
          <w:rFonts w:cstheme="minorHAnsi"/>
          <w:sz w:val="24"/>
          <w:szCs w:val="24"/>
        </w:rPr>
        <w:t xml:space="preserve"> ulega zaliczeniu na poczet</w:t>
      </w:r>
      <w:r w:rsidR="003829AE">
        <w:rPr>
          <w:rFonts w:cstheme="minorHAnsi"/>
          <w:sz w:val="24"/>
          <w:szCs w:val="24"/>
        </w:rPr>
        <w:t xml:space="preserve"> ceny</w:t>
      </w:r>
      <w:r w:rsidR="006823CB">
        <w:rPr>
          <w:rFonts w:cstheme="minorHAnsi"/>
          <w:sz w:val="24"/>
          <w:szCs w:val="24"/>
        </w:rPr>
        <w:t>,</w:t>
      </w:r>
    </w:p>
    <w:p w:rsidR="00A660CA" w:rsidRPr="00A660CA" w:rsidRDefault="00277511" w:rsidP="00D97DB0">
      <w:pPr>
        <w:pStyle w:val="Akapitzlist"/>
        <w:numPr>
          <w:ilvl w:val="0"/>
          <w:numId w:val="5"/>
        </w:numPr>
        <w:ind w:hanging="1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A660CA" w:rsidRPr="00A660CA">
        <w:rPr>
          <w:rFonts w:cstheme="minorHAnsi"/>
          <w:sz w:val="24"/>
          <w:szCs w:val="24"/>
        </w:rPr>
        <w:t xml:space="preserve"> razie rozwiązania </w:t>
      </w:r>
      <w:r w:rsidR="00625826">
        <w:rPr>
          <w:rFonts w:cstheme="minorHAnsi"/>
          <w:sz w:val="24"/>
          <w:szCs w:val="24"/>
        </w:rPr>
        <w:t>U</w:t>
      </w:r>
      <w:r w:rsidR="00A660CA" w:rsidRPr="00A660CA">
        <w:rPr>
          <w:rFonts w:cstheme="minorHAnsi"/>
          <w:sz w:val="24"/>
          <w:szCs w:val="24"/>
        </w:rPr>
        <w:t>mowy za</w:t>
      </w:r>
      <w:r w:rsidR="003829AE">
        <w:rPr>
          <w:rFonts w:cstheme="minorHAnsi"/>
          <w:sz w:val="24"/>
          <w:szCs w:val="24"/>
        </w:rPr>
        <w:t>liczka powinna być zwrócona</w:t>
      </w:r>
      <w:r w:rsidR="00625826">
        <w:rPr>
          <w:rFonts w:cstheme="minorHAnsi"/>
          <w:sz w:val="24"/>
          <w:szCs w:val="24"/>
        </w:rPr>
        <w:t xml:space="preserve"> Kupującemu</w:t>
      </w:r>
      <w:r w:rsidR="00A660CA" w:rsidRPr="00A660CA">
        <w:rPr>
          <w:rFonts w:cstheme="minorHAnsi"/>
          <w:sz w:val="24"/>
          <w:szCs w:val="24"/>
        </w:rPr>
        <w:t xml:space="preserve">. </w:t>
      </w:r>
    </w:p>
    <w:p w:rsidR="00A660CA" w:rsidRPr="00A660CA" w:rsidRDefault="00A660CA" w:rsidP="008D5F6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>Strony uzgadniają, że danie za</w:t>
      </w:r>
      <w:r w:rsidR="003829AE">
        <w:rPr>
          <w:rFonts w:cstheme="minorHAnsi"/>
          <w:sz w:val="24"/>
          <w:szCs w:val="24"/>
        </w:rPr>
        <w:t>liczki</w:t>
      </w:r>
      <w:r w:rsidRPr="00A660CA">
        <w:rPr>
          <w:rFonts w:cstheme="minorHAnsi"/>
          <w:sz w:val="24"/>
          <w:szCs w:val="24"/>
        </w:rPr>
        <w:t xml:space="preserve"> nie wyklucza możliwości dochodzenia na zasadach ogólnych naprawienia szkody powstałej w wyniku </w:t>
      </w:r>
      <w:r w:rsidR="008D5F67">
        <w:rPr>
          <w:rFonts w:cstheme="minorHAnsi"/>
          <w:sz w:val="24"/>
          <w:szCs w:val="24"/>
        </w:rPr>
        <w:t xml:space="preserve">niewykonania </w:t>
      </w:r>
      <w:r w:rsidR="00625826">
        <w:rPr>
          <w:rFonts w:cstheme="minorHAnsi"/>
          <w:sz w:val="24"/>
          <w:szCs w:val="24"/>
        </w:rPr>
        <w:t>U</w:t>
      </w:r>
      <w:r w:rsidR="008D5F67">
        <w:rPr>
          <w:rFonts w:cstheme="minorHAnsi"/>
          <w:sz w:val="24"/>
          <w:szCs w:val="24"/>
        </w:rPr>
        <w:t xml:space="preserve">mowy. </w:t>
      </w:r>
    </w:p>
    <w:p w:rsidR="00A660CA" w:rsidRDefault="00625826" w:rsidP="00A660C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§6</w:t>
      </w:r>
    </w:p>
    <w:p w:rsidR="00E77617" w:rsidRDefault="00FF0913" w:rsidP="00E77617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77617">
        <w:rPr>
          <w:rFonts w:cstheme="minorHAnsi"/>
          <w:sz w:val="24"/>
          <w:szCs w:val="24"/>
        </w:rPr>
        <w:t xml:space="preserve">Naprawienie szkody wynikającej z uchylania się od zawarcia Umowy przyrzeczonej nastąpi przez zapłatę kary umownej. </w:t>
      </w:r>
    </w:p>
    <w:p w:rsidR="00E77617" w:rsidRPr="00E77617" w:rsidRDefault="00FF0913" w:rsidP="00E77617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77617">
        <w:rPr>
          <w:rFonts w:cstheme="minorHAnsi"/>
          <w:sz w:val="24"/>
          <w:szCs w:val="24"/>
        </w:rPr>
        <w:t xml:space="preserve">W przypadku uchylania się przez </w:t>
      </w:r>
      <w:r w:rsidRPr="00E77617">
        <w:rPr>
          <w:rFonts w:cstheme="minorHAnsi"/>
          <w:sz w:val="24"/>
          <w:szCs w:val="24"/>
        </w:rPr>
        <w:t xml:space="preserve">jedną ze Stron </w:t>
      </w:r>
      <w:r w:rsidRPr="00E77617">
        <w:rPr>
          <w:rFonts w:cstheme="minorHAnsi"/>
          <w:sz w:val="24"/>
          <w:szCs w:val="24"/>
        </w:rPr>
        <w:t xml:space="preserve">od zawarcia Umowy przyrzeczonej, </w:t>
      </w:r>
      <w:r w:rsidRPr="00E77617">
        <w:rPr>
          <w:rFonts w:cstheme="minorHAnsi"/>
          <w:sz w:val="24"/>
          <w:szCs w:val="24"/>
        </w:rPr>
        <w:t>Strona uchylająca się od zawarcia</w:t>
      </w:r>
      <w:r w:rsidRPr="00E77617">
        <w:rPr>
          <w:rFonts w:cstheme="minorHAnsi"/>
          <w:sz w:val="24"/>
          <w:szCs w:val="24"/>
        </w:rPr>
        <w:t xml:space="preserve"> </w:t>
      </w:r>
      <w:r w:rsidR="00E77617" w:rsidRPr="00E77617">
        <w:rPr>
          <w:rFonts w:cstheme="minorHAnsi"/>
          <w:sz w:val="24"/>
          <w:szCs w:val="24"/>
        </w:rPr>
        <w:t>zobowiązana</w:t>
      </w:r>
      <w:r w:rsidRPr="00E77617">
        <w:rPr>
          <w:rFonts w:cstheme="minorHAnsi"/>
          <w:sz w:val="24"/>
          <w:szCs w:val="24"/>
        </w:rPr>
        <w:t xml:space="preserve"> będzie zapłacić na rzecz </w:t>
      </w:r>
      <w:r w:rsidRPr="00E77617">
        <w:rPr>
          <w:rFonts w:cstheme="minorHAnsi"/>
          <w:sz w:val="24"/>
          <w:szCs w:val="24"/>
        </w:rPr>
        <w:t>drugiej Strony</w:t>
      </w:r>
      <w:r w:rsidRPr="00E77617">
        <w:rPr>
          <w:rFonts w:cstheme="minorHAnsi"/>
          <w:sz w:val="24"/>
          <w:szCs w:val="24"/>
        </w:rPr>
        <w:t xml:space="preserve"> karę umowną w wysokości ……………… (…………… ) złotych. Zapłata kary </w:t>
      </w:r>
      <w:r w:rsidRPr="00E77617">
        <w:rPr>
          <w:rFonts w:cstheme="minorHAnsi"/>
          <w:sz w:val="24"/>
          <w:szCs w:val="24"/>
        </w:rPr>
        <w:lastRenderedPageBreak/>
        <w:t>umownej nastąpi w terminie 14 dni od przedstawienia wezwania do zapłaty na rachunek wskazany w wezwaniu.</w:t>
      </w:r>
      <w:r w:rsidR="00E77617" w:rsidRPr="00E77617">
        <w:t xml:space="preserve"> </w:t>
      </w:r>
    </w:p>
    <w:p w:rsidR="00FF0913" w:rsidRPr="00E77617" w:rsidRDefault="00E77617" w:rsidP="00E77617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77617">
        <w:rPr>
          <w:rFonts w:cstheme="minorHAnsi"/>
          <w:sz w:val="24"/>
          <w:szCs w:val="24"/>
        </w:rPr>
        <w:t>Zastrzeżenie ani zapłata kary umownej nie wyłączają uprawnienia do dochodzenia odszkodowania na zasadach ogólnych do pełnej wysokości poniesionej szkody.</w:t>
      </w:r>
    </w:p>
    <w:p w:rsidR="00FF0913" w:rsidRPr="006334C3" w:rsidRDefault="00FF0913" w:rsidP="00A660CA">
      <w:pPr>
        <w:jc w:val="center"/>
        <w:rPr>
          <w:rFonts w:cstheme="minorHAnsi"/>
          <w:sz w:val="28"/>
          <w:szCs w:val="28"/>
        </w:rPr>
      </w:pPr>
    </w:p>
    <w:p w:rsidR="00A660CA" w:rsidRPr="006334C3" w:rsidRDefault="00625826" w:rsidP="00A660C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§7</w:t>
      </w:r>
    </w:p>
    <w:p w:rsidR="00FF0913" w:rsidRPr="00FF0913" w:rsidRDefault="00FF0913" w:rsidP="00FF0913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FF0913">
        <w:rPr>
          <w:rFonts w:cstheme="minorHAnsi"/>
          <w:sz w:val="24"/>
          <w:szCs w:val="24"/>
        </w:rPr>
        <w:t>Wszelkie zmiany Umowy wymagają formy pisemnej pod rygorem nieważności.</w:t>
      </w:r>
    </w:p>
    <w:p w:rsidR="00A660CA" w:rsidRPr="00FF0913" w:rsidRDefault="00625826" w:rsidP="00FF0913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FF0913">
        <w:rPr>
          <w:rFonts w:cstheme="minorHAnsi"/>
          <w:sz w:val="24"/>
          <w:szCs w:val="24"/>
        </w:rPr>
        <w:t>U</w:t>
      </w:r>
      <w:r w:rsidR="00A660CA" w:rsidRPr="00FF0913">
        <w:rPr>
          <w:rFonts w:cstheme="minorHAnsi"/>
          <w:sz w:val="24"/>
          <w:szCs w:val="24"/>
        </w:rPr>
        <w:t xml:space="preserve">mowa </w:t>
      </w:r>
      <w:r w:rsidR="008D5F67" w:rsidRPr="00FF0913">
        <w:rPr>
          <w:rFonts w:cstheme="minorHAnsi"/>
          <w:sz w:val="24"/>
          <w:szCs w:val="24"/>
        </w:rPr>
        <w:t>zostaje zawarta w dwóch jednobrzmiących egzemplarzach, po jednym dla</w:t>
      </w:r>
      <w:r w:rsidRPr="00FF0913">
        <w:rPr>
          <w:rFonts w:cstheme="minorHAnsi"/>
          <w:sz w:val="24"/>
          <w:szCs w:val="24"/>
        </w:rPr>
        <w:t xml:space="preserve"> każdej ze S</w:t>
      </w:r>
      <w:r w:rsidR="008D5F67" w:rsidRPr="00FF0913">
        <w:rPr>
          <w:rFonts w:cstheme="minorHAnsi"/>
          <w:sz w:val="24"/>
          <w:szCs w:val="24"/>
        </w:rPr>
        <w:t>tron.</w:t>
      </w:r>
    </w:p>
    <w:p w:rsidR="008D5F67" w:rsidRPr="006334C3" w:rsidRDefault="00625826" w:rsidP="008D5F6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§8</w:t>
      </w:r>
    </w:p>
    <w:p w:rsidR="00277511" w:rsidRDefault="00277511" w:rsidP="002775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zakresie nieuregulowanym w umowie zastosowanie znajdują obowiązujące przepisy prawa.</w:t>
      </w:r>
    </w:p>
    <w:p w:rsidR="008D5F67" w:rsidRDefault="008D5F67" w:rsidP="00A660CA">
      <w:pPr>
        <w:jc w:val="both"/>
        <w:rPr>
          <w:rFonts w:cstheme="minorHAnsi"/>
          <w:sz w:val="24"/>
          <w:szCs w:val="24"/>
        </w:rPr>
      </w:pPr>
    </w:p>
    <w:p w:rsidR="008D5F67" w:rsidRDefault="008D5F67" w:rsidP="00A660CA">
      <w:pPr>
        <w:jc w:val="both"/>
        <w:rPr>
          <w:rFonts w:cstheme="minorHAnsi"/>
          <w:sz w:val="24"/>
          <w:szCs w:val="24"/>
        </w:rPr>
      </w:pPr>
    </w:p>
    <w:p w:rsidR="008D5F67" w:rsidRDefault="008D5F67" w:rsidP="00A660CA">
      <w:pPr>
        <w:jc w:val="both"/>
        <w:rPr>
          <w:rFonts w:cstheme="minorHAnsi"/>
          <w:sz w:val="24"/>
          <w:szCs w:val="24"/>
        </w:rPr>
      </w:pPr>
    </w:p>
    <w:p w:rsidR="008D5F67" w:rsidRPr="00A660CA" w:rsidRDefault="008D5F67" w:rsidP="00A660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............................................                                           ...........................................</w:t>
      </w:r>
    </w:p>
    <w:p w:rsidR="00A660CA" w:rsidRPr="00A660CA" w:rsidRDefault="008D5F67" w:rsidP="006334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Sprzedawca                                                                               Kupujący</w:t>
      </w:r>
    </w:p>
    <w:p w:rsidR="0062117F" w:rsidRPr="00A660CA" w:rsidRDefault="0062117F" w:rsidP="0062117F">
      <w:pPr>
        <w:pStyle w:val="Akapitzlist"/>
        <w:jc w:val="both"/>
        <w:rPr>
          <w:rFonts w:cstheme="minorHAnsi"/>
          <w:sz w:val="24"/>
          <w:szCs w:val="24"/>
        </w:rPr>
      </w:pPr>
    </w:p>
    <w:p w:rsidR="00B81C0E" w:rsidRPr="00A660CA" w:rsidRDefault="00B81C0E">
      <w:pPr>
        <w:rPr>
          <w:rFonts w:cstheme="minorHAnsi"/>
        </w:rPr>
      </w:pPr>
    </w:p>
    <w:sectPr w:rsidR="00B81C0E" w:rsidRPr="00A660CA" w:rsidSect="00F8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D16"/>
    <w:multiLevelType w:val="hybridMultilevel"/>
    <w:tmpl w:val="5F68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4FFF"/>
    <w:multiLevelType w:val="hybridMultilevel"/>
    <w:tmpl w:val="6B401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65606"/>
    <w:multiLevelType w:val="hybridMultilevel"/>
    <w:tmpl w:val="E2B4A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04DA3"/>
    <w:multiLevelType w:val="hybridMultilevel"/>
    <w:tmpl w:val="3BCA2460"/>
    <w:lvl w:ilvl="0" w:tplc="0402F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A82283"/>
    <w:multiLevelType w:val="hybridMultilevel"/>
    <w:tmpl w:val="8AE4D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20B72"/>
    <w:multiLevelType w:val="hybridMultilevel"/>
    <w:tmpl w:val="79346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B3A83"/>
    <w:multiLevelType w:val="hybridMultilevel"/>
    <w:tmpl w:val="D7BE3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B41E2"/>
    <w:multiLevelType w:val="hybridMultilevel"/>
    <w:tmpl w:val="A44C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117F"/>
    <w:rsid w:val="00182910"/>
    <w:rsid w:val="001B70DC"/>
    <w:rsid w:val="00222E5B"/>
    <w:rsid w:val="002712D7"/>
    <w:rsid w:val="00277511"/>
    <w:rsid w:val="002C2793"/>
    <w:rsid w:val="002F4BF2"/>
    <w:rsid w:val="003829AE"/>
    <w:rsid w:val="005304BF"/>
    <w:rsid w:val="005515B4"/>
    <w:rsid w:val="005D37ED"/>
    <w:rsid w:val="0062117F"/>
    <w:rsid w:val="00625826"/>
    <w:rsid w:val="006334C3"/>
    <w:rsid w:val="006823CB"/>
    <w:rsid w:val="00682C7D"/>
    <w:rsid w:val="00837E2D"/>
    <w:rsid w:val="008D5F67"/>
    <w:rsid w:val="008D7F2D"/>
    <w:rsid w:val="0096734D"/>
    <w:rsid w:val="00993892"/>
    <w:rsid w:val="00A660CA"/>
    <w:rsid w:val="00B67666"/>
    <w:rsid w:val="00B76D76"/>
    <w:rsid w:val="00B81C0E"/>
    <w:rsid w:val="00B92429"/>
    <w:rsid w:val="00C53656"/>
    <w:rsid w:val="00D97DB0"/>
    <w:rsid w:val="00DE2B74"/>
    <w:rsid w:val="00E77617"/>
    <w:rsid w:val="00EA0739"/>
    <w:rsid w:val="00EE326F"/>
    <w:rsid w:val="00F221AF"/>
    <w:rsid w:val="00F53D60"/>
    <w:rsid w:val="00F85698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DB3B5CAF58F439F24A0C475825251" ma:contentTypeVersion="4" ma:contentTypeDescription="Utwórz nowy dokument." ma:contentTypeScope="" ma:versionID="3c8cb9b4e0b460db96073bd4898ee240">
  <xsd:schema xmlns:xsd="http://www.w3.org/2001/XMLSchema" xmlns:xs="http://www.w3.org/2001/XMLSchema" xmlns:p="http://schemas.microsoft.com/office/2006/metadata/properties" xmlns:ns2="6f4999a4-46fa-42a7-aec8-8419729b0109" xmlns:ns3="bd946d7d-06d5-4637-b7dc-0bbb9787a2b9" targetNamespace="http://schemas.microsoft.com/office/2006/metadata/properties" ma:root="true" ma:fieldsID="334c835cbf0ff7672f9297f3f192d4bc" ns2:_="" ns3:_="">
    <xsd:import namespace="6f4999a4-46fa-42a7-aec8-8419729b0109"/>
    <xsd:import namespace="bd946d7d-06d5-4637-b7dc-0bbb9787a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99a4-46fa-42a7-aec8-8419729b0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6d7d-06d5-4637-b7dc-0bbb9787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4682D-F85B-4A4D-B697-B7DEE303C860}"/>
</file>

<file path=customXml/itemProps2.xml><?xml version="1.0" encoding="utf-8"?>
<ds:datastoreItem xmlns:ds="http://schemas.openxmlformats.org/officeDocument/2006/customXml" ds:itemID="{A142093E-1821-4046-80FC-4C1B7A7EFBCA}"/>
</file>

<file path=customXml/itemProps3.xml><?xml version="1.0" encoding="utf-8"?>
<ds:datastoreItem xmlns:ds="http://schemas.openxmlformats.org/officeDocument/2006/customXml" ds:itemID="{CA9C9A3F-BD24-4DC2-8B33-4F3699F8B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Wabik</dc:creator>
  <cp:lastModifiedBy>SGB</cp:lastModifiedBy>
  <cp:revision>13</cp:revision>
  <dcterms:created xsi:type="dcterms:W3CDTF">2020-09-03T08:22:00Z</dcterms:created>
  <dcterms:modified xsi:type="dcterms:W3CDTF">2020-09-09T14:10:00Z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0x01010073CDB3B5CAF58F439F24A0C475825251</vt:lpwstr>
  </property>
</Properties>
</file>